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65D" w:rsidRDefault="003E265D" w:rsidP="003E265D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附件一</w:t>
      </w:r>
      <w:r>
        <w:rPr>
          <w:rFonts w:ascii="仿宋" w:eastAsia="仿宋" w:hAnsi="仿宋"/>
        </w:rPr>
        <w:t>：</w:t>
      </w:r>
    </w:p>
    <w:p w:rsidR="003E265D" w:rsidRDefault="003E265D" w:rsidP="003E265D">
      <w:pPr>
        <w:widowControl/>
        <w:jc w:val="center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个人到课情况统计表（班表）</w:t>
      </w:r>
    </w:p>
    <w:p w:rsidR="003E265D" w:rsidRDefault="003E265D" w:rsidP="003E265D">
      <w:pPr>
        <w:ind w:left="420" w:firstLine="420"/>
        <w:rPr>
          <w:rFonts w:ascii="仿宋" w:eastAsia="仿宋" w:hAnsi="仿宋" w:cs="宋体"/>
          <w:kern w:val="0"/>
          <w:sz w:val="24"/>
          <w:u w:val="single"/>
        </w:rPr>
      </w:pPr>
      <w:r>
        <w:rPr>
          <w:rFonts w:ascii="仿宋" w:eastAsia="仿宋" w:hAnsi="仿宋" w:cs="宋体" w:hint="eastAsia"/>
          <w:kern w:val="0"/>
          <w:sz w:val="24"/>
        </w:rPr>
        <w:t>负责人签字：_________</w:t>
      </w:r>
      <w:r>
        <w:rPr>
          <w:rFonts w:ascii="仿宋" w:eastAsia="仿宋" w:hAnsi="仿宋" w:cs="宋体"/>
          <w:kern w:val="0"/>
          <w:sz w:val="24"/>
        </w:rPr>
        <w:tab/>
      </w:r>
      <w:r>
        <w:rPr>
          <w:rFonts w:ascii="仿宋" w:eastAsia="仿宋" w:hAnsi="仿宋" w:cs="宋体"/>
          <w:kern w:val="0"/>
          <w:sz w:val="24"/>
        </w:rPr>
        <w:tab/>
      </w:r>
      <w:r>
        <w:rPr>
          <w:rFonts w:ascii="仿宋" w:eastAsia="仿宋" w:hAnsi="仿宋" w:cs="宋体"/>
          <w:kern w:val="0"/>
          <w:sz w:val="24"/>
        </w:rPr>
        <w:tab/>
      </w:r>
      <w:r>
        <w:rPr>
          <w:rFonts w:ascii="仿宋" w:eastAsia="仿宋" w:hAnsi="仿宋" w:cs="宋体"/>
          <w:kern w:val="0"/>
          <w:sz w:val="24"/>
        </w:rPr>
        <w:tab/>
      </w:r>
      <w:r>
        <w:rPr>
          <w:rFonts w:ascii="仿宋" w:eastAsia="仿宋" w:hAnsi="仿宋" w:cs="宋体" w:hint="eastAsia"/>
          <w:kern w:val="0"/>
          <w:sz w:val="24"/>
        </w:rPr>
        <w:t>班级：</w:t>
      </w:r>
      <w:r>
        <w:rPr>
          <w:rFonts w:ascii="仿宋" w:eastAsia="仿宋" w:hAnsi="仿宋" w:cs="宋体" w:hint="eastAsia"/>
          <w:kern w:val="0"/>
          <w:sz w:val="24"/>
          <w:u w:val="single"/>
        </w:rPr>
        <w:t xml:space="preserve">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0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3E265D" w:rsidRPr="00F167D1" w:rsidTr="000B04F6">
        <w:trPr>
          <w:trHeight w:val="624"/>
          <w:jc w:val="center"/>
        </w:trPr>
        <w:tc>
          <w:tcPr>
            <w:tcW w:w="90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  <w:sz w:val="24"/>
              </w:rPr>
            </w:pPr>
            <w:r w:rsidRPr="00F167D1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  <w:sz w:val="24"/>
              </w:rPr>
            </w:pPr>
            <w:r w:rsidRPr="00F167D1">
              <w:rPr>
                <w:rFonts w:ascii="仿宋" w:eastAsia="仿宋" w:hAnsi="仿宋" w:hint="eastAsia"/>
                <w:sz w:val="24"/>
              </w:rPr>
              <w:t>第</w:t>
            </w:r>
          </w:p>
          <w:p w:rsidR="003E265D" w:rsidRPr="00F167D1" w:rsidRDefault="003E265D" w:rsidP="000B04F6">
            <w:pPr>
              <w:jc w:val="center"/>
              <w:rPr>
                <w:rFonts w:ascii="仿宋" w:eastAsia="仿宋" w:hAnsi="仿宋"/>
                <w:sz w:val="24"/>
              </w:rPr>
            </w:pPr>
            <w:r w:rsidRPr="00F167D1">
              <w:rPr>
                <w:rFonts w:ascii="仿宋" w:eastAsia="仿宋" w:hAnsi="仿宋" w:hint="eastAsia"/>
                <w:sz w:val="24"/>
              </w:rPr>
              <w:t>6</w:t>
            </w:r>
          </w:p>
          <w:p w:rsidR="003E265D" w:rsidRPr="00F167D1" w:rsidRDefault="003E265D" w:rsidP="000B04F6">
            <w:pPr>
              <w:jc w:val="center"/>
              <w:rPr>
                <w:rFonts w:ascii="仿宋" w:eastAsia="仿宋" w:hAnsi="仿宋"/>
                <w:sz w:val="24"/>
              </w:rPr>
            </w:pPr>
            <w:r w:rsidRPr="00F167D1">
              <w:rPr>
                <w:rFonts w:ascii="仿宋" w:eastAsia="仿宋" w:hAnsi="仿宋" w:hint="eastAsia"/>
                <w:sz w:val="24"/>
              </w:rPr>
              <w:t>周</w:t>
            </w: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  <w:sz w:val="24"/>
              </w:rPr>
            </w:pPr>
            <w:r w:rsidRPr="00F167D1">
              <w:rPr>
                <w:rFonts w:ascii="仿宋" w:eastAsia="仿宋" w:hAnsi="仿宋" w:hint="eastAsia"/>
                <w:sz w:val="24"/>
              </w:rPr>
              <w:t>第</w:t>
            </w:r>
          </w:p>
          <w:p w:rsidR="003E265D" w:rsidRPr="00F167D1" w:rsidRDefault="003E265D" w:rsidP="000B04F6">
            <w:pPr>
              <w:jc w:val="center"/>
              <w:rPr>
                <w:rFonts w:ascii="仿宋" w:eastAsia="仿宋" w:hAnsi="仿宋"/>
                <w:sz w:val="24"/>
              </w:rPr>
            </w:pPr>
            <w:r w:rsidRPr="00F167D1">
              <w:rPr>
                <w:rFonts w:ascii="仿宋" w:eastAsia="仿宋" w:hAnsi="仿宋" w:hint="eastAsia"/>
                <w:sz w:val="24"/>
              </w:rPr>
              <w:t>7</w:t>
            </w:r>
          </w:p>
          <w:p w:rsidR="003E265D" w:rsidRPr="00F167D1" w:rsidRDefault="003E265D" w:rsidP="000B04F6">
            <w:pPr>
              <w:jc w:val="center"/>
              <w:rPr>
                <w:rFonts w:ascii="仿宋" w:eastAsia="仿宋" w:hAnsi="仿宋"/>
                <w:sz w:val="24"/>
              </w:rPr>
            </w:pPr>
            <w:r w:rsidRPr="00F167D1">
              <w:rPr>
                <w:rFonts w:ascii="仿宋" w:eastAsia="仿宋" w:hAnsi="仿宋" w:hint="eastAsia"/>
                <w:sz w:val="24"/>
              </w:rPr>
              <w:t>周</w:t>
            </w: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  <w:sz w:val="24"/>
              </w:rPr>
            </w:pPr>
            <w:r w:rsidRPr="00F167D1">
              <w:rPr>
                <w:rFonts w:ascii="仿宋" w:eastAsia="仿宋" w:hAnsi="仿宋" w:hint="eastAsia"/>
                <w:sz w:val="24"/>
              </w:rPr>
              <w:t>第</w:t>
            </w:r>
          </w:p>
          <w:p w:rsidR="003E265D" w:rsidRPr="00F167D1" w:rsidRDefault="003E265D" w:rsidP="000B04F6">
            <w:pPr>
              <w:jc w:val="center"/>
              <w:rPr>
                <w:rFonts w:ascii="仿宋" w:eastAsia="仿宋" w:hAnsi="仿宋"/>
                <w:sz w:val="24"/>
              </w:rPr>
            </w:pPr>
            <w:r w:rsidRPr="00F167D1">
              <w:rPr>
                <w:rFonts w:ascii="仿宋" w:eastAsia="仿宋" w:hAnsi="仿宋" w:hint="eastAsia"/>
                <w:sz w:val="24"/>
              </w:rPr>
              <w:t>8</w:t>
            </w:r>
          </w:p>
          <w:p w:rsidR="003E265D" w:rsidRPr="00F167D1" w:rsidRDefault="003E265D" w:rsidP="000B04F6">
            <w:pPr>
              <w:jc w:val="center"/>
              <w:rPr>
                <w:rFonts w:ascii="仿宋" w:eastAsia="仿宋" w:hAnsi="仿宋"/>
                <w:sz w:val="24"/>
              </w:rPr>
            </w:pPr>
            <w:r w:rsidRPr="00F167D1">
              <w:rPr>
                <w:rFonts w:ascii="仿宋" w:eastAsia="仿宋" w:hAnsi="仿宋" w:hint="eastAsia"/>
                <w:sz w:val="24"/>
              </w:rPr>
              <w:t>周</w:t>
            </w: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  <w:sz w:val="24"/>
              </w:rPr>
            </w:pPr>
            <w:r w:rsidRPr="00F167D1">
              <w:rPr>
                <w:rFonts w:ascii="仿宋" w:eastAsia="仿宋" w:hAnsi="仿宋" w:hint="eastAsia"/>
                <w:sz w:val="24"/>
              </w:rPr>
              <w:t>第</w:t>
            </w:r>
          </w:p>
          <w:p w:rsidR="003E265D" w:rsidRPr="00F167D1" w:rsidRDefault="003E265D" w:rsidP="000B04F6">
            <w:pPr>
              <w:jc w:val="center"/>
              <w:rPr>
                <w:rFonts w:ascii="仿宋" w:eastAsia="仿宋" w:hAnsi="仿宋"/>
                <w:sz w:val="24"/>
              </w:rPr>
            </w:pPr>
            <w:r w:rsidRPr="00F167D1">
              <w:rPr>
                <w:rFonts w:ascii="仿宋" w:eastAsia="仿宋" w:hAnsi="仿宋" w:hint="eastAsia"/>
                <w:sz w:val="24"/>
              </w:rPr>
              <w:t>9</w:t>
            </w:r>
          </w:p>
          <w:p w:rsidR="003E265D" w:rsidRPr="00F167D1" w:rsidRDefault="003E265D" w:rsidP="000B04F6">
            <w:pPr>
              <w:jc w:val="center"/>
              <w:rPr>
                <w:rFonts w:ascii="仿宋" w:eastAsia="仿宋" w:hAnsi="仿宋"/>
                <w:sz w:val="24"/>
              </w:rPr>
            </w:pPr>
            <w:r w:rsidRPr="00F167D1">
              <w:rPr>
                <w:rFonts w:ascii="仿宋" w:eastAsia="仿宋" w:hAnsi="仿宋" w:hint="eastAsia"/>
                <w:sz w:val="24"/>
              </w:rPr>
              <w:t>周</w:t>
            </w: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  <w:sz w:val="24"/>
              </w:rPr>
            </w:pPr>
            <w:r w:rsidRPr="00F167D1">
              <w:rPr>
                <w:rFonts w:ascii="仿宋" w:eastAsia="仿宋" w:hAnsi="仿宋" w:hint="eastAsia"/>
                <w:sz w:val="24"/>
              </w:rPr>
              <w:t>第</w:t>
            </w:r>
          </w:p>
          <w:p w:rsidR="003E265D" w:rsidRPr="00F167D1" w:rsidRDefault="003E265D" w:rsidP="000B04F6">
            <w:pPr>
              <w:jc w:val="center"/>
              <w:rPr>
                <w:rFonts w:ascii="仿宋" w:eastAsia="仿宋" w:hAnsi="仿宋"/>
                <w:sz w:val="24"/>
              </w:rPr>
            </w:pPr>
            <w:r w:rsidRPr="00F167D1">
              <w:rPr>
                <w:rFonts w:ascii="仿宋" w:eastAsia="仿宋" w:hAnsi="仿宋" w:hint="eastAsia"/>
                <w:sz w:val="24"/>
              </w:rPr>
              <w:t>10</w:t>
            </w:r>
          </w:p>
          <w:p w:rsidR="003E265D" w:rsidRPr="00F167D1" w:rsidRDefault="003E265D" w:rsidP="000B04F6">
            <w:pPr>
              <w:jc w:val="center"/>
              <w:rPr>
                <w:rFonts w:ascii="仿宋" w:eastAsia="仿宋" w:hAnsi="仿宋"/>
                <w:sz w:val="24"/>
              </w:rPr>
            </w:pPr>
            <w:r w:rsidRPr="00F167D1">
              <w:rPr>
                <w:rFonts w:ascii="仿宋" w:eastAsia="仿宋" w:hAnsi="仿宋" w:hint="eastAsia"/>
                <w:sz w:val="24"/>
              </w:rPr>
              <w:t>周</w:t>
            </w: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  <w:sz w:val="24"/>
              </w:rPr>
            </w:pPr>
            <w:r w:rsidRPr="00F167D1">
              <w:rPr>
                <w:rFonts w:ascii="仿宋" w:eastAsia="仿宋" w:hAnsi="仿宋" w:hint="eastAsia"/>
                <w:sz w:val="24"/>
              </w:rPr>
              <w:t>第</w:t>
            </w:r>
          </w:p>
          <w:p w:rsidR="003E265D" w:rsidRPr="00F167D1" w:rsidRDefault="003E265D" w:rsidP="000B04F6">
            <w:pPr>
              <w:jc w:val="center"/>
              <w:rPr>
                <w:rFonts w:ascii="仿宋" w:eastAsia="仿宋" w:hAnsi="仿宋"/>
                <w:sz w:val="24"/>
              </w:rPr>
            </w:pPr>
            <w:r w:rsidRPr="00F167D1">
              <w:rPr>
                <w:rFonts w:ascii="仿宋" w:eastAsia="仿宋" w:hAnsi="仿宋" w:hint="eastAsia"/>
                <w:sz w:val="24"/>
              </w:rPr>
              <w:t>11</w:t>
            </w:r>
          </w:p>
          <w:p w:rsidR="003E265D" w:rsidRPr="00F167D1" w:rsidRDefault="003E265D" w:rsidP="000B04F6">
            <w:pPr>
              <w:jc w:val="center"/>
              <w:rPr>
                <w:rFonts w:ascii="仿宋" w:eastAsia="仿宋" w:hAnsi="仿宋"/>
                <w:sz w:val="24"/>
              </w:rPr>
            </w:pPr>
            <w:r w:rsidRPr="00F167D1">
              <w:rPr>
                <w:rFonts w:ascii="仿宋" w:eastAsia="仿宋" w:hAnsi="仿宋" w:hint="eastAsia"/>
                <w:sz w:val="24"/>
              </w:rPr>
              <w:t>周</w:t>
            </w: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  <w:sz w:val="24"/>
              </w:rPr>
            </w:pPr>
            <w:r w:rsidRPr="00F167D1">
              <w:rPr>
                <w:rFonts w:ascii="仿宋" w:eastAsia="仿宋" w:hAnsi="仿宋" w:hint="eastAsia"/>
                <w:sz w:val="24"/>
              </w:rPr>
              <w:t>第</w:t>
            </w:r>
          </w:p>
          <w:p w:rsidR="003E265D" w:rsidRPr="00F167D1" w:rsidRDefault="003E265D" w:rsidP="000B04F6">
            <w:pPr>
              <w:jc w:val="center"/>
              <w:rPr>
                <w:rFonts w:ascii="仿宋" w:eastAsia="仿宋" w:hAnsi="仿宋"/>
                <w:sz w:val="24"/>
              </w:rPr>
            </w:pPr>
            <w:r w:rsidRPr="00F167D1">
              <w:rPr>
                <w:rFonts w:ascii="仿宋" w:eastAsia="仿宋" w:hAnsi="仿宋" w:hint="eastAsia"/>
                <w:sz w:val="24"/>
              </w:rPr>
              <w:t>12</w:t>
            </w:r>
          </w:p>
          <w:p w:rsidR="003E265D" w:rsidRPr="00F167D1" w:rsidRDefault="003E265D" w:rsidP="000B04F6">
            <w:pPr>
              <w:jc w:val="center"/>
              <w:rPr>
                <w:rFonts w:ascii="仿宋" w:eastAsia="仿宋" w:hAnsi="仿宋"/>
                <w:sz w:val="24"/>
              </w:rPr>
            </w:pPr>
            <w:r w:rsidRPr="00F167D1">
              <w:rPr>
                <w:rFonts w:ascii="仿宋" w:eastAsia="仿宋" w:hAnsi="仿宋" w:hint="eastAsia"/>
                <w:sz w:val="24"/>
              </w:rPr>
              <w:t>周</w:t>
            </w: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  <w:sz w:val="24"/>
              </w:rPr>
            </w:pPr>
            <w:r w:rsidRPr="00F167D1">
              <w:rPr>
                <w:rFonts w:ascii="仿宋" w:eastAsia="仿宋" w:hAnsi="仿宋" w:hint="eastAsia"/>
                <w:sz w:val="24"/>
              </w:rPr>
              <w:t>第</w:t>
            </w:r>
          </w:p>
          <w:p w:rsidR="003E265D" w:rsidRPr="00F167D1" w:rsidRDefault="003E265D" w:rsidP="000B04F6">
            <w:pPr>
              <w:jc w:val="center"/>
              <w:rPr>
                <w:rFonts w:ascii="仿宋" w:eastAsia="仿宋" w:hAnsi="仿宋"/>
                <w:sz w:val="24"/>
              </w:rPr>
            </w:pPr>
            <w:r w:rsidRPr="00F167D1">
              <w:rPr>
                <w:rFonts w:ascii="仿宋" w:eastAsia="仿宋" w:hAnsi="仿宋" w:hint="eastAsia"/>
                <w:sz w:val="24"/>
              </w:rPr>
              <w:t>13</w:t>
            </w:r>
          </w:p>
          <w:p w:rsidR="003E265D" w:rsidRPr="00F167D1" w:rsidRDefault="003E265D" w:rsidP="000B04F6">
            <w:pPr>
              <w:jc w:val="center"/>
              <w:rPr>
                <w:rFonts w:ascii="仿宋" w:eastAsia="仿宋" w:hAnsi="仿宋"/>
                <w:sz w:val="24"/>
              </w:rPr>
            </w:pPr>
            <w:r w:rsidRPr="00F167D1">
              <w:rPr>
                <w:rFonts w:ascii="仿宋" w:eastAsia="仿宋" w:hAnsi="仿宋" w:hint="eastAsia"/>
                <w:sz w:val="24"/>
              </w:rPr>
              <w:t>周</w:t>
            </w: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  <w:sz w:val="24"/>
              </w:rPr>
            </w:pPr>
            <w:r w:rsidRPr="00F167D1">
              <w:rPr>
                <w:rFonts w:ascii="仿宋" w:eastAsia="仿宋" w:hAnsi="仿宋" w:hint="eastAsia"/>
                <w:sz w:val="24"/>
              </w:rPr>
              <w:t>第</w:t>
            </w:r>
          </w:p>
          <w:p w:rsidR="003E265D" w:rsidRPr="00F167D1" w:rsidRDefault="003E265D" w:rsidP="000B04F6">
            <w:pPr>
              <w:jc w:val="center"/>
              <w:rPr>
                <w:rFonts w:ascii="仿宋" w:eastAsia="仿宋" w:hAnsi="仿宋"/>
                <w:sz w:val="24"/>
              </w:rPr>
            </w:pPr>
            <w:r w:rsidRPr="00F167D1">
              <w:rPr>
                <w:rFonts w:ascii="仿宋" w:eastAsia="仿宋" w:hAnsi="仿宋" w:hint="eastAsia"/>
                <w:sz w:val="24"/>
              </w:rPr>
              <w:t>14</w:t>
            </w:r>
          </w:p>
          <w:p w:rsidR="003E265D" w:rsidRPr="00F167D1" w:rsidRDefault="003E265D" w:rsidP="000B04F6">
            <w:pPr>
              <w:jc w:val="center"/>
              <w:rPr>
                <w:rFonts w:ascii="仿宋" w:eastAsia="仿宋" w:hAnsi="仿宋"/>
                <w:sz w:val="24"/>
              </w:rPr>
            </w:pPr>
            <w:r w:rsidRPr="00F167D1">
              <w:rPr>
                <w:rFonts w:ascii="仿宋" w:eastAsia="仿宋" w:hAnsi="仿宋" w:hint="eastAsia"/>
                <w:sz w:val="24"/>
              </w:rPr>
              <w:t>周</w:t>
            </w: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  <w:sz w:val="24"/>
              </w:rPr>
            </w:pPr>
            <w:r w:rsidRPr="00F167D1">
              <w:rPr>
                <w:rFonts w:ascii="仿宋" w:eastAsia="仿宋" w:hAnsi="仿宋" w:hint="eastAsia"/>
                <w:sz w:val="24"/>
              </w:rPr>
              <w:t>第</w:t>
            </w:r>
          </w:p>
          <w:p w:rsidR="003E265D" w:rsidRPr="00F167D1" w:rsidRDefault="003E265D" w:rsidP="000B04F6">
            <w:pPr>
              <w:jc w:val="center"/>
              <w:rPr>
                <w:rFonts w:ascii="仿宋" w:eastAsia="仿宋" w:hAnsi="仿宋"/>
                <w:sz w:val="24"/>
              </w:rPr>
            </w:pPr>
            <w:r w:rsidRPr="00F167D1">
              <w:rPr>
                <w:rFonts w:ascii="仿宋" w:eastAsia="仿宋" w:hAnsi="仿宋" w:hint="eastAsia"/>
                <w:sz w:val="24"/>
              </w:rPr>
              <w:t>15</w:t>
            </w:r>
          </w:p>
          <w:p w:rsidR="003E265D" w:rsidRPr="00F167D1" w:rsidRDefault="003E265D" w:rsidP="000B04F6">
            <w:pPr>
              <w:jc w:val="center"/>
              <w:rPr>
                <w:rFonts w:ascii="仿宋" w:eastAsia="仿宋" w:hAnsi="仿宋"/>
                <w:sz w:val="24"/>
              </w:rPr>
            </w:pPr>
            <w:r w:rsidRPr="00F167D1">
              <w:rPr>
                <w:rFonts w:ascii="仿宋" w:eastAsia="仿宋" w:hAnsi="仿宋" w:hint="eastAsia"/>
                <w:sz w:val="24"/>
              </w:rPr>
              <w:t>周</w:t>
            </w: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  <w:sz w:val="24"/>
              </w:rPr>
            </w:pPr>
            <w:r w:rsidRPr="00F167D1">
              <w:rPr>
                <w:rFonts w:ascii="仿宋" w:eastAsia="仿宋" w:hAnsi="仿宋" w:hint="eastAsia"/>
                <w:sz w:val="24"/>
              </w:rPr>
              <w:t>第</w:t>
            </w:r>
          </w:p>
          <w:p w:rsidR="003E265D" w:rsidRPr="00F167D1" w:rsidRDefault="003E265D" w:rsidP="000B04F6">
            <w:pPr>
              <w:jc w:val="center"/>
              <w:rPr>
                <w:rFonts w:ascii="仿宋" w:eastAsia="仿宋" w:hAnsi="仿宋"/>
                <w:sz w:val="24"/>
              </w:rPr>
            </w:pPr>
            <w:r w:rsidRPr="00F167D1">
              <w:rPr>
                <w:rFonts w:ascii="仿宋" w:eastAsia="仿宋" w:hAnsi="仿宋" w:hint="eastAsia"/>
                <w:sz w:val="24"/>
              </w:rPr>
              <w:t>16</w:t>
            </w:r>
          </w:p>
          <w:p w:rsidR="003E265D" w:rsidRPr="00F167D1" w:rsidRDefault="003E265D" w:rsidP="000B04F6">
            <w:pPr>
              <w:jc w:val="center"/>
              <w:rPr>
                <w:rFonts w:ascii="仿宋" w:eastAsia="仿宋" w:hAnsi="仿宋"/>
                <w:sz w:val="24"/>
              </w:rPr>
            </w:pPr>
            <w:r w:rsidRPr="00F167D1">
              <w:rPr>
                <w:rFonts w:ascii="仿宋" w:eastAsia="仿宋" w:hAnsi="仿宋" w:hint="eastAsia"/>
                <w:sz w:val="24"/>
              </w:rPr>
              <w:t>周</w:t>
            </w: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  <w:sz w:val="24"/>
              </w:rPr>
            </w:pPr>
            <w:r w:rsidRPr="00F167D1">
              <w:rPr>
                <w:rFonts w:ascii="仿宋" w:eastAsia="仿宋" w:hAnsi="仿宋" w:hint="eastAsia"/>
                <w:sz w:val="24"/>
              </w:rPr>
              <w:t>总评</w:t>
            </w:r>
          </w:p>
        </w:tc>
      </w:tr>
      <w:tr w:rsidR="003E265D" w:rsidRPr="00F167D1" w:rsidTr="000B04F6">
        <w:trPr>
          <w:trHeight w:val="624"/>
          <w:jc w:val="center"/>
        </w:trPr>
        <w:tc>
          <w:tcPr>
            <w:tcW w:w="90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</w:tr>
      <w:tr w:rsidR="003E265D" w:rsidRPr="00F167D1" w:rsidTr="000B04F6">
        <w:trPr>
          <w:trHeight w:val="624"/>
          <w:jc w:val="center"/>
        </w:trPr>
        <w:tc>
          <w:tcPr>
            <w:tcW w:w="90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</w:tr>
      <w:tr w:rsidR="003E265D" w:rsidRPr="00F167D1" w:rsidTr="000B04F6">
        <w:trPr>
          <w:trHeight w:val="624"/>
          <w:jc w:val="center"/>
        </w:trPr>
        <w:tc>
          <w:tcPr>
            <w:tcW w:w="90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</w:tr>
      <w:tr w:rsidR="003E265D" w:rsidRPr="00F167D1" w:rsidTr="000B04F6">
        <w:trPr>
          <w:trHeight w:val="624"/>
          <w:jc w:val="center"/>
        </w:trPr>
        <w:tc>
          <w:tcPr>
            <w:tcW w:w="90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</w:tr>
      <w:tr w:rsidR="003E265D" w:rsidRPr="00F167D1" w:rsidTr="000B04F6">
        <w:trPr>
          <w:trHeight w:val="624"/>
          <w:jc w:val="center"/>
        </w:trPr>
        <w:tc>
          <w:tcPr>
            <w:tcW w:w="90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</w:tr>
      <w:tr w:rsidR="003E265D" w:rsidRPr="00F167D1" w:rsidTr="000B04F6">
        <w:trPr>
          <w:trHeight w:val="624"/>
          <w:jc w:val="center"/>
        </w:trPr>
        <w:tc>
          <w:tcPr>
            <w:tcW w:w="90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</w:tr>
      <w:tr w:rsidR="003E265D" w:rsidRPr="00F167D1" w:rsidTr="000B04F6">
        <w:trPr>
          <w:trHeight w:val="624"/>
          <w:jc w:val="center"/>
        </w:trPr>
        <w:tc>
          <w:tcPr>
            <w:tcW w:w="90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</w:tr>
      <w:tr w:rsidR="003E265D" w:rsidRPr="00F167D1" w:rsidTr="000B04F6">
        <w:trPr>
          <w:trHeight w:val="624"/>
          <w:jc w:val="center"/>
        </w:trPr>
        <w:tc>
          <w:tcPr>
            <w:tcW w:w="90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</w:tr>
      <w:tr w:rsidR="003E265D" w:rsidRPr="00F167D1" w:rsidTr="000B04F6">
        <w:trPr>
          <w:trHeight w:val="624"/>
          <w:jc w:val="center"/>
        </w:trPr>
        <w:tc>
          <w:tcPr>
            <w:tcW w:w="90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</w:tr>
      <w:tr w:rsidR="003E265D" w:rsidRPr="00F167D1" w:rsidTr="000B04F6">
        <w:trPr>
          <w:trHeight w:val="624"/>
          <w:jc w:val="center"/>
        </w:trPr>
        <w:tc>
          <w:tcPr>
            <w:tcW w:w="90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</w:tr>
      <w:tr w:rsidR="003E265D" w:rsidRPr="00F167D1" w:rsidTr="000B04F6">
        <w:trPr>
          <w:trHeight w:val="624"/>
          <w:jc w:val="center"/>
        </w:trPr>
        <w:tc>
          <w:tcPr>
            <w:tcW w:w="90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</w:tr>
      <w:tr w:rsidR="003E265D" w:rsidRPr="00F167D1" w:rsidTr="000B04F6">
        <w:trPr>
          <w:trHeight w:val="624"/>
          <w:jc w:val="center"/>
        </w:trPr>
        <w:tc>
          <w:tcPr>
            <w:tcW w:w="90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</w:tr>
      <w:tr w:rsidR="003E265D" w:rsidRPr="00F167D1" w:rsidTr="000B04F6">
        <w:trPr>
          <w:trHeight w:val="624"/>
          <w:jc w:val="center"/>
        </w:trPr>
        <w:tc>
          <w:tcPr>
            <w:tcW w:w="90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</w:tr>
      <w:tr w:rsidR="003E265D" w:rsidRPr="00F167D1" w:rsidTr="000B04F6">
        <w:trPr>
          <w:trHeight w:val="624"/>
          <w:jc w:val="center"/>
        </w:trPr>
        <w:tc>
          <w:tcPr>
            <w:tcW w:w="90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</w:tr>
      <w:tr w:rsidR="003E265D" w:rsidRPr="00F167D1" w:rsidTr="000B04F6">
        <w:trPr>
          <w:trHeight w:val="624"/>
          <w:jc w:val="center"/>
        </w:trPr>
        <w:tc>
          <w:tcPr>
            <w:tcW w:w="90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</w:tr>
      <w:tr w:rsidR="003E265D" w:rsidRPr="00F167D1" w:rsidTr="000B04F6">
        <w:trPr>
          <w:trHeight w:val="624"/>
          <w:jc w:val="center"/>
        </w:trPr>
        <w:tc>
          <w:tcPr>
            <w:tcW w:w="90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7" w:type="dxa"/>
            <w:vAlign w:val="center"/>
          </w:tcPr>
          <w:p w:rsidR="003E265D" w:rsidRPr="00F167D1" w:rsidRDefault="003E265D" w:rsidP="000B04F6">
            <w:pPr>
              <w:jc w:val="center"/>
              <w:rPr>
                <w:rFonts w:ascii="仿宋" w:eastAsia="仿宋" w:hAnsi="仿宋"/>
              </w:rPr>
            </w:pPr>
          </w:p>
        </w:tc>
      </w:tr>
    </w:tbl>
    <w:p w:rsidR="003E265D" w:rsidRDefault="003E265D" w:rsidP="003E265D">
      <w:pPr>
        <w:jc w:val="left"/>
        <w:rPr>
          <w:rFonts w:ascii="仿宋" w:eastAsia="仿宋" w:hAnsi="仿宋"/>
          <w:color w:val="C25811"/>
          <w:sz w:val="20"/>
        </w:rPr>
      </w:pPr>
      <w:r>
        <w:rPr>
          <w:rFonts w:ascii="仿宋" w:eastAsia="仿宋" w:hAnsi="仿宋" w:hint="eastAsia"/>
          <w:color w:val="C25811"/>
          <w:sz w:val="20"/>
        </w:rPr>
        <w:t>填表说明：旷课一次划X，迟到早退一次划C，两次迟到构成一次旷课，请假划O，每人每学期只有3次请假额度，其余一律按旷课处理。</w:t>
      </w:r>
    </w:p>
    <w:p w:rsidR="003E265D" w:rsidRDefault="003E265D" w:rsidP="003E265D">
      <w:pPr>
        <w:jc w:val="left"/>
        <w:rPr>
          <w:rFonts w:ascii="仿宋" w:eastAsia="仿宋" w:hAnsi="仿宋"/>
          <w:color w:val="C25811"/>
          <w:sz w:val="20"/>
        </w:rPr>
      </w:pPr>
      <w:r>
        <w:rPr>
          <w:rFonts w:ascii="仿宋" w:eastAsia="仿宋" w:hAnsi="仿宋" w:hint="eastAsia"/>
          <w:color w:val="C25811"/>
          <w:sz w:val="20"/>
        </w:rPr>
        <w:t>个人到课情况直接与入党、综合测评及三优一先挂钩。</w:t>
      </w:r>
    </w:p>
    <w:p w:rsidR="00E52399" w:rsidRPr="003E265D" w:rsidRDefault="003E265D">
      <w:pPr>
        <w:rPr>
          <w:rFonts w:ascii="仿宋" w:eastAsia="仿宋" w:hAnsi="仿宋"/>
          <w:color w:val="C25811"/>
          <w:sz w:val="20"/>
        </w:rPr>
      </w:pPr>
      <w:r>
        <w:rPr>
          <w:rFonts w:ascii="仿宋" w:eastAsia="仿宋" w:hAnsi="仿宋" w:hint="eastAsia"/>
          <w:color w:val="C25811"/>
          <w:sz w:val="20"/>
        </w:rPr>
        <w:t>PS：</w:t>
      </w:r>
      <w:r>
        <w:rPr>
          <w:rFonts w:ascii="仿宋" w:eastAsia="仿宋" w:hAnsi="仿宋"/>
          <w:color w:val="C25811"/>
          <w:sz w:val="20"/>
        </w:rPr>
        <w:t>1.</w:t>
      </w:r>
      <w:r>
        <w:rPr>
          <w:rFonts w:ascii="仿宋" w:eastAsia="仿宋" w:hAnsi="仿宋" w:hint="eastAsia"/>
          <w:color w:val="C25811"/>
          <w:sz w:val="20"/>
        </w:rPr>
        <w:t>各班</w:t>
      </w:r>
      <w:r>
        <w:rPr>
          <w:rFonts w:ascii="仿宋" w:eastAsia="仿宋" w:hAnsi="仿宋"/>
          <w:color w:val="C25811"/>
          <w:sz w:val="20"/>
        </w:rPr>
        <w:t>学习委员统计</w:t>
      </w:r>
      <w:r>
        <w:rPr>
          <w:rFonts w:ascii="仿宋" w:eastAsia="仿宋" w:hAnsi="仿宋" w:hint="eastAsia"/>
          <w:color w:val="C25811"/>
          <w:sz w:val="20"/>
        </w:rPr>
        <w:t>并</w:t>
      </w:r>
      <w:r>
        <w:rPr>
          <w:rFonts w:ascii="仿宋" w:eastAsia="仿宋" w:hAnsi="仿宋"/>
          <w:color w:val="C25811"/>
          <w:sz w:val="20"/>
        </w:rPr>
        <w:t>记录到课情况</w:t>
      </w:r>
      <w:r>
        <w:rPr>
          <w:rFonts w:ascii="仿宋" w:eastAsia="仿宋" w:hAnsi="仿宋" w:hint="eastAsia"/>
          <w:color w:val="C25811"/>
          <w:sz w:val="20"/>
        </w:rPr>
        <w:t>，</w:t>
      </w:r>
      <w:r>
        <w:rPr>
          <w:rFonts w:ascii="仿宋" w:eastAsia="仿宋" w:hAnsi="仿宋"/>
          <w:color w:val="C25811"/>
          <w:sz w:val="20"/>
        </w:rPr>
        <w:t>每周向学生会汇报一次</w:t>
      </w:r>
      <w:r>
        <w:rPr>
          <w:rFonts w:ascii="仿宋" w:eastAsia="仿宋" w:hAnsi="仿宋" w:hint="eastAsia"/>
          <w:color w:val="C25811"/>
          <w:sz w:val="20"/>
        </w:rPr>
        <w:t xml:space="preserve">。  </w:t>
      </w:r>
      <w:r>
        <w:rPr>
          <w:rFonts w:ascii="仿宋" w:eastAsia="仿宋" w:hAnsi="仿宋"/>
          <w:color w:val="C25811"/>
          <w:sz w:val="20"/>
        </w:rPr>
        <w:t>2.</w:t>
      </w:r>
      <w:r>
        <w:rPr>
          <w:rFonts w:ascii="仿宋" w:eastAsia="仿宋" w:hAnsi="仿宋" w:hint="eastAsia"/>
          <w:color w:val="C25811"/>
          <w:sz w:val="20"/>
        </w:rPr>
        <w:t>学生会</w:t>
      </w:r>
      <w:r>
        <w:rPr>
          <w:rFonts w:ascii="仿宋" w:eastAsia="仿宋" w:hAnsi="仿宋"/>
          <w:color w:val="C25811"/>
          <w:sz w:val="20"/>
        </w:rPr>
        <w:t>不定期</w:t>
      </w:r>
      <w:r>
        <w:rPr>
          <w:rFonts w:ascii="仿宋" w:eastAsia="仿宋" w:hAnsi="仿宋" w:hint="eastAsia"/>
          <w:color w:val="C25811"/>
          <w:sz w:val="20"/>
        </w:rPr>
        <w:t>抽查</w:t>
      </w:r>
      <w:r>
        <w:rPr>
          <w:rFonts w:ascii="仿宋" w:eastAsia="仿宋" w:hAnsi="仿宋"/>
          <w:color w:val="C25811"/>
          <w:sz w:val="20"/>
        </w:rPr>
        <w:t>各班到课情况</w:t>
      </w:r>
      <w:r>
        <w:rPr>
          <w:rFonts w:ascii="仿宋" w:eastAsia="仿宋" w:hAnsi="仿宋" w:hint="eastAsia"/>
          <w:color w:val="C25811"/>
          <w:sz w:val="20"/>
        </w:rPr>
        <w:t>，</w:t>
      </w:r>
      <w:r>
        <w:rPr>
          <w:rFonts w:ascii="仿宋" w:eastAsia="仿宋" w:hAnsi="仿宋"/>
          <w:color w:val="C25811"/>
          <w:sz w:val="20"/>
        </w:rPr>
        <w:t>汇总</w:t>
      </w:r>
      <w:r>
        <w:rPr>
          <w:rFonts w:ascii="仿宋" w:eastAsia="仿宋" w:hAnsi="仿宋" w:hint="eastAsia"/>
          <w:color w:val="C25811"/>
          <w:sz w:val="20"/>
        </w:rPr>
        <w:t>到课率和</w:t>
      </w:r>
      <w:r>
        <w:rPr>
          <w:rFonts w:ascii="仿宋" w:eastAsia="仿宋" w:hAnsi="仿宋"/>
          <w:color w:val="C25811"/>
          <w:sz w:val="20"/>
        </w:rPr>
        <w:t>学生到课情况</w:t>
      </w:r>
      <w:r>
        <w:rPr>
          <w:rFonts w:ascii="仿宋" w:eastAsia="仿宋" w:hAnsi="仿宋" w:hint="eastAsia"/>
          <w:color w:val="C25811"/>
          <w:sz w:val="20"/>
        </w:rPr>
        <w:t>。</w:t>
      </w:r>
    </w:p>
    <w:sectPr w:rsidR="00E52399" w:rsidRPr="003E265D" w:rsidSect="004F42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265D"/>
    <w:rsid w:val="002B726C"/>
    <w:rsid w:val="003E265D"/>
    <w:rsid w:val="004F4269"/>
    <w:rsid w:val="00B16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5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2015-04-22T07:58:00Z</dcterms:created>
  <dcterms:modified xsi:type="dcterms:W3CDTF">2015-04-22T07:58:00Z</dcterms:modified>
</cp:coreProperties>
</file>